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AB" w:rsidRDefault="000267AB" w:rsidP="000267AB">
      <w:pPr>
        <w:pStyle w:val="NormalWeb"/>
        <w:shd w:val="clear" w:color="auto" w:fill="FFFFFF"/>
        <w:spacing w:before="0" w:beforeAutospacing="0" w:after="0" w:afterAutospacing="0"/>
        <w:rPr>
          <w:rStyle w:val="Gl"/>
          <w:rFonts w:ascii="Arial" w:hAnsi="Arial" w:cs="Arial"/>
          <w:sz w:val="40"/>
          <w:szCs w:val="40"/>
          <w:u w:val="single"/>
        </w:rPr>
      </w:pPr>
      <w:r w:rsidRPr="000267AB">
        <w:rPr>
          <w:rStyle w:val="Gl"/>
          <w:rFonts w:ascii="Arial" w:hAnsi="Arial" w:cs="Arial"/>
          <w:sz w:val="40"/>
          <w:szCs w:val="40"/>
          <w:u w:val="single"/>
        </w:rPr>
        <w:t>KİMYA TEKNOLOJİSİ ALANI</w:t>
      </w:r>
    </w:p>
    <w:p w:rsidR="000267AB" w:rsidRDefault="000267AB" w:rsidP="000267AB">
      <w:pPr>
        <w:pStyle w:val="NormalWeb"/>
        <w:shd w:val="clear" w:color="auto" w:fill="FFFFFF"/>
        <w:spacing w:before="0" w:beforeAutospacing="0" w:after="0" w:afterAutospacing="0"/>
        <w:rPr>
          <w:rStyle w:val="Gl"/>
          <w:rFonts w:ascii="Arial" w:hAnsi="Arial" w:cs="Arial"/>
          <w:sz w:val="40"/>
          <w:szCs w:val="40"/>
          <w:u w:val="single"/>
        </w:rPr>
      </w:pPr>
    </w:p>
    <w:p w:rsidR="000267AB" w:rsidRDefault="000267AB" w:rsidP="000267AB">
      <w:pPr>
        <w:pStyle w:val="NormalWeb"/>
        <w:shd w:val="clear" w:color="auto" w:fill="FFFFFF"/>
        <w:spacing w:before="0" w:beforeAutospacing="0" w:after="0" w:afterAutospacing="0"/>
        <w:rPr>
          <w:rFonts w:ascii="Arial" w:hAnsi="Arial" w:cs="Arial"/>
          <w:sz w:val="40"/>
          <w:szCs w:val="40"/>
          <w:u w:val="single"/>
        </w:rPr>
      </w:pPr>
      <w:r>
        <w:rPr>
          <w:noProof/>
        </w:rPr>
        <w:drawing>
          <wp:inline distT="0" distB="0" distL="0" distR="0">
            <wp:extent cx="3202228" cy="1798817"/>
            <wp:effectExtent l="19050" t="0" r="0" b="0"/>
            <wp:docPr id="1" name="Resim 1" descr="http://sehitkadirdadasmtal.meb.k12.tr/meb_iys_dosyalar/59/11/763314/resimler/2019_12/k_15150515_kako-PauhI8PiDnXyeM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hitkadirdadasmtal.meb.k12.tr/meb_iys_dosyalar/59/11/763314/resimler/2019_12/k_15150515_kako-PauhI8PiDnXyeMrn.jpg"/>
                    <pic:cNvPicPr>
                      <a:picLocks noChangeAspect="1" noChangeArrowheads="1"/>
                    </pic:cNvPicPr>
                  </pic:nvPicPr>
                  <pic:blipFill>
                    <a:blip r:embed="rId4"/>
                    <a:srcRect/>
                    <a:stretch>
                      <a:fillRect/>
                    </a:stretch>
                  </pic:blipFill>
                  <pic:spPr bwMode="auto">
                    <a:xfrm>
                      <a:off x="0" y="0"/>
                      <a:ext cx="3201169" cy="1798222"/>
                    </a:xfrm>
                    <a:prstGeom prst="rect">
                      <a:avLst/>
                    </a:prstGeom>
                    <a:noFill/>
                    <a:ln w="9525">
                      <a:noFill/>
                      <a:miter lim="800000"/>
                      <a:headEnd/>
                      <a:tailEnd/>
                    </a:ln>
                  </pic:spPr>
                </pic:pic>
              </a:graphicData>
            </a:graphic>
          </wp:inline>
        </w:drawing>
      </w:r>
    </w:p>
    <w:p w:rsidR="000267AB" w:rsidRPr="000267AB" w:rsidRDefault="000267AB" w:rsidP="000267AB">
      <w:pPr>
        <w:pStyle w:val="NormalWeb"/>
        <w:shd w:val="clear" w:color="auto" w:fill="FFFFFF"/>
        <w:spacing w:before="0" w:beforeAutospacing="0" w:after="0" w:afterAutospacing="0"/>
        <w:rPr>
          <w:rFonts w:ascii="Arial" w:hAnsi="Arial" w:cs="Arial"/>
          <w:sz w:val="40"/>
          <w:szCs w:val="40"/>
          <w:u w:val="single"/>
        </w:rPr>
      </w:pPr>
    </w:p>
    <w:p w:rsidR="000267AB" w:rsidRPr="000267AB" w:rsidRDefault="000267AB" w:rsidP="000267AB">
      <w:pPr>
        <w:pStyle w:val="NormalWeb"/>
        <w:shd w:val="clear" w:color="auto" w:fill="FFFFFF"/>
        <w:spacing w:before="0" w:beforeAutospacing="0" w:after="150" w:afterAutospacing="0"/>
        <w:rPr>
          <w:b/>
          <w:bCs/>
          <w:sz w:val="22"/>
          <w:szCs w:val="22"/>
        </w:rPr>
      </w:pPr>
      <w:r w:rsidRPr="000267AB">
        <w:rPr>
          <w:rStyle w:val="Gl"/>
          <w:rFonts w:ascii="Arial" w:hAnsi="Arial" w:cs="Arial"/>
          <w:b w:val="0"/>
          <w:sz w:val="22"/>
          <w:szCs w:val="22"/>
        </w:rPr>
        <w:t>Alanın Amacı:Kimya Teknolojisi alanı altında yer alan dallarda, sektörün ihtiyaçları ve bilimsel ve teknolojik gelişmeler doğrultusunda gerekli olan mesleki yeterlikleri kazandıran nitelikli meslek elemanlarını yetiştirmektir.</w:t>
      </w:r>
      <w:r>
        <w:rPr>
          <w:rFonts w:ascii="Arial" w:hAnsi="Arial" w:cs="Arial"/>
          <w:color w:val="7B868F"/>
          <w:sz w:val="21"/>
          <w:szCs w:val="21"/>
        </w:rPr>
        <w:t> </w:t>
      </w:r>
    </w:p>
    <w:p w:rsidR="000267AB" w:rsidRPr="000267AB" w:rsidRDefault="000267AB" w:rsidP="000267AB">
      <w:pPr>
        <w:pStyle w:val="NormalWeb"/>
        <w:shd w:val="clear" w:color="auto" w:fill="FFFFFF"/>
        <w:spacing w:before="0" w:beforeAutospacing="0" w:after="0" w:afterAutospacing="0"/>
        <w:rPr>
          <w:rFonts w:ascii="Arial" w:hAnsi="Arial" w:cs="Arial"/>
          <w:b/>
          <w:sz w:val="22"/>
          <w:szCs w:val="22"/>
        </w:rPr>
      </w:pPr>
      <w:r w:rsidRPr="000267AB">
        <w:rPr>
          <w:rStyle w:val="Gl"/>
          <w:rFonts w:ascii="Arial" w:hAnsi="Arial" w:cs="Arial"/>
          <w:b w:val="0"/>
          <w:sz w:val="22"/>
          <w:szCs w:val="22"/>
        </w:rPr>
        <w:t>KİMYA TEKNOLOJİSİ ALANI</w:t>
      </w:r>
    </w:p>
    <w:p w:rsidR="000267AB" w:rsidRPr="000267AB" w:rsidRDefault="000267AB" w:rsidP="000267AB">
      <w:pPr>
        <w:pStyle w:val="NormalWeb"/>
        <w:shd w:val="clear" w:color="auto" w:fill="FFFFFF"/>
        <w:spacing w:before="0" w:beforeAutospacing="0" w:after="0" w:afterAutospacing="0"/>
        <w:rPr>
          <w:rFonts w:ascii="Arial" w:hAnsi="Arial" w:cs="Arial"/>
          <w:b/>
          <w:sz w:val="22"/>
          <w:szCs w:val="22"/>
        </w:rPr>
      </w:pPr>
      <w:r w:rsidRPr="000267AB">
        <w:rPr>
          <w:rStyle w:val="Gl"/>
          <w:rFonts w:ascii="Arial" w:hAnsi="Arial" w:cs="Arial"/>
          <w:b w:val="0"/>
          <w:sz w:val="22"/>
          <w:szCs w:val="22"/>
        </w:rPr>
        <w:t>Kimya Teknolojisi Alanı çeşitli sanayi dallarında sektörün ihtiyacını karşılayabilecek, bilimsel ve teknolojik gelişmeler doğrultusunda gerekli olan mesleki yeterliğe sahip meslek elemanlarını yetiştirir.       Kimya Teknoloji Alanı sağlık, gıda gibi sektörlerin yanı sıra endüstriyel üretim yapılan tüm sektörlerle yakından ilişkilidir. Rafineri, petrokimya, lastik, çimento, boya, deterjan, kozmetik, tekstil ve ilaç alanlarının tümünde Kimya Teknolojisiyle ilgili birimler bulunur. Kimya Teknolojisi seramik, cam, otomotiv, metal, madencilik, enerji, tarım sektörlerinde geniş yer tutar. Endüstriyel işletmelerin neredeyse tamamında üretim ve kalite kontrol bölümleri  Kimya Teknolojisiyle ilişkilidir. Gerekli teknolojilerin oluşturulmasını kapsayan  Kimya Teknoloji Alanı ülkelerin kalkınmasında önemli bir role sahiptir. Ülkemizde Kimya Teknoloji Alanı ile ilgili konularda önemli gelişmeler olmaktadır. Tüm sektörlerde olduğu gibi kimya endüstrisinde kullanılan teknoloji ilerlemiş, araştırma-geliştirme çalışmaları artmıştır. Dolayısıyla  Kimya Teknoloji Alanıyla ilişkili sektörlerde sürekli yeni ürünler ortaya çıkarılıp ve bunların üretimi için teknolojik yöntemler geliştirilir.</w:t>
      </w:r>
      <w:r w:rsidRPr="000267AB">
        <w:rPr>
          <w:rFonts w:ascii="Arial" w:hAnsi="Arial" w:cs="Arial"/>
          <w:b/>
          <w:sz w:val="22"/>
          <w:szCs w:val="22"/>
        </w:rPr>
        <w:br/>
      </w:r>
      <w:r w:rsidRPr="000267AB">
        <w:rPr>
          <w:rStyle w:val="Gl"/>
          <w:rFonts w:ascii="Arial" w:hAnsi="Arial" w:cs="Arial"/>
          <w:b w:val="0"/>
          <w:sz w:val="22"/>
          <w:szCs w:val="22"/>
        </w:rPr>
        <w:t>Bu nedenle kimya diğer sektörlerin öncüsü konumundadır. Kimya endüstrisi gelişmemiş  olan bir ülkenin başka alanlarda ilerlemesi pek mümkün değildir.</w:t>
      </w:r>
    </w:p>
    <w:p w:rsidR="000267AB" w:rsidRPr="000267AB" w:rsidRDefault="000267AB" w:rsidP="000267AB">
      <w:pPr>
        <w:pStyle w:val="NormalWeb"/>
        <w:shd w:val="clear" w:color="auto" w:fill="FFFFFF"/>
        <w:spacing w:before="0" w:beforeAutospacing="0" w:after="0" w:afterAutospacing="0"/>
        <w:rPr>
          <w:rFonts w:ascii="Arial" w:hAnsi="Arial" w:cs="Arial"/>
          <w:b/>
          <w:sz w:val="22"/>
          <w:szCs w:val="22"/>
        </w:rPr>
      </w:pPr>
      <w:r w:rsidRPr="000267AB">
        <w:rPr>
          <w:rStyle w:val="Gl"/>
          <w:rFonts w:ascii="Arial" w:hAnsi="Arial" w:cs="Arial"/>
          <w:b w:val="0"/>
          <w:sz w:val="22"/>
          <w:szCs w:val="22"/>
        </w:rPr>
        <w:t>Kimya Teknoloji Alanının MEGEP kapsamına alınması ve bu çerçevede programlarının sektör analizine dayalı olarak modüler esaslı hazırlanması, ülkemiz ekonomisi açısından çok önemli olan bu sektöre kalifiye eleman yetiştiren mesleki ve teknik eğitim sistemine yeni bir anlayış getirecektir.</w:t>
      </w:r>
    </w:p>
    <w:p w:rsidR="000267AB" w:rsidRDefault="000267AB" w:rsidP="000267AB">
      <w:pPr>
        <w:pStyle w:val="NormalWeb"/>
        <w:shd w:val="clear" w:color="auto" w:fill="FFFFFF"/>
        <w:spacing w:before="0" w:beforeAutospacing="0" w:after="0" w:afterAutospacing="0"/>
        <w:rPr>
          <w:rStyle w:val="Gl"/>
          <w:rFonts w:ascii="Arial" w:hAnsi="Arial" w:cs="Arial"/>
          <w:b w:val="0"/>
          <w:sz w:val="22"/>
          <w:szCs w:val="22"/>
        </w:rPr>
      </w:pPr>
    </w:p>
    <w:p w:rsidR="000267AB" w:rsidRPr="000267AB" w:rsidRDefault="000267AB" w:rsidP="000267AB">
      <w:pPr>
        <w:pStyle w:val="NormalWeb"/>
        <w:shd w:val="clear" w:color="auto" w:fill="FFFFFF"/>
        <w:spacing w:before="0" w:beforeAutospacing="0" w:after="0" w:afterAutospacing="0"/>
        <w:rPr>
          <w:rFonts w:ascii="Arial" w:hAnsi="Arial" w:cs="Arial"/>
          <w:b/>
          <w:sz w:val="22"/>
          <w:szCs w:val="22"/>
        </w:rPr>
      </w:pPr>
      <w:r w:rsidRPr="000267AB">
        <w:rPr>
          <w:rStyle w:val="Gl"/>
          <w:rFonts w:ascii="Arial" w:hAnsi="Arial" w:cs="Arial"/>
          <w:b w:val="0"/>
          <w:sz w:val="22"/>
          <w:szCs w:val="22"/>
        </w:rPr>
        <w:t>Kimya Teknoloji Alanı Çerçeve Öğretim Programında;</w:t>
      </w:r>
    </w:p>
    <w:p w:rsidR="000267AB" w:rsidRPr="000267AB" w:rsidRDefault="000267AB" w:rsidP="000267AB">
      <w:pPr>
        <w:pStyle w:val="NormalWeb"/>
        <w:shd w:val="clear" w:color="auto" w:fill="FFFFFF"/>
        <w:spacing w:before="0" w:beforeAutospacing="0" w:after="0" w:afterAutospacing="0"/>
        <w:ind w:left="720"/>
        <w:rPr>
          <w:rFonts w:ascii="Arial" w:hAnsi="Arial" w:cs="Arial"/>
          <w:b/>
          <w:sz w:val="22"/>
          <w:szCs w:val="22"/>
        </w:rPr>
      </w:pPr>
      <w:r w:rsidRPr="000267AB">
        <w:rPr>
          <w:rStyle w:val="Gl"/>
          <w:rFonts w:ascii="Arial" w:hAnsi="Arial" w:cs="Arial"/>
          <w:b w:val="0"/>
          <w:sz w:val="22"/>
          <w:szCs w:val="22"/>
        </w:rPr>
        <w:t>1. Kimya,</w:t>
      </w:r>
    </w:p>
    <w:p w:rsidR="000267AB" w:rsidRPr="000267AB" w:rsidRDefault="000267AB" w:rsidP="000267AB">
      <w:pPr>
        <w:pStyle w:val="NormalWeb"/>
        <w:shd w:val="clear" w:color="auto" w:fill="FFFFFF"/>
        <w:spacing w:before="0" w:beforeAutospacing="0" w:after="0" w:afterAutospacing="0"/>
        <w:ind w:left="720"/>
        <w:rPr>
          <w:rFonts w:ascii="Arial" w:hAnsi="Arial" w:cs="Arial"/>
          <w:b/>
          <w:sz w:val="22"/>
          <w:szCs w:val="22"/>
        </w:rPr>
      </w:pPr>
      <w:r w:rsidRPr="000267AB">
        <w:rPr>
          <w:rStyle w:val="Gl"/>
          <w:rFonts w:ascii="Arial" w:hAnsi="Arial" w:cs="Arial"/>
          <w:b w:val="0"/>
          <w:sz w:val="22"/>
          <w:szCs w:val="22"/>
        </w:rPr>
        <w:t>2. Boya Üretimi ve Uygulama,</w:t>
      </w:r>
    </w:p>
    <w:p w:rsidR="000267AB" w:rsidRPr="000267AB" w:rsidRDefault="000267AB" w:rsidP="000267AB">
      <w:pPr>
        <w:pStyle w:val="NormalWeb"/>
        <w:shd w:val="clear" w:color="auto" w:fill="FFFFFF"/>
        <w:spacing w:before="0" w:beforeAutospacing="0" w:after="0" w:afterAutospacing="0"/>
        <w:ind w:left="720"/>
        <w:rPr>
          <w:rFonts w:ascii="Arial" w:hAnsi="Arial" w:cs="Arial"/>
          <w:b/>
          <w:sz w:val="22"/>
          <w:szCs w:val="22"/>
        </w:rPr>
      </w:pPr>
      <w:r w:rsidRPr="000267AB">
        <w:rPr>
          <w:rStyle w:val="Gl"/>
          <w:rFonts w:ascii="Arial" w:hAnsi="Arial" w:cs="Arial"/>
          <w:b w:val="0"/>
          <w:sz w:val="22"/>
          <w:szCs w:val="22"/>
        </w:rPr>
        <w:t>3. Lastik Üretimi,</w:t>
      </w:r>
    </w:p>
    <w:p w:rsidR="000267AB" w:rsidRPr="000267AB" w:rsidRDefault="000267AB" w:rsidP="000267AB">
      <w:pPr>
        <w:pStyle w:val="NormalWeb"/>
        <w:shd w:val="clear" w:color="auto" w:fill="FFFFFF"/>
        <w:spacing w:before="0" w:beforeAutospacing="0" w:after="0" w:afterAutospacing="0"/>
        <w:ind w:left="720"/>
        <w:rPr>
          <w:rFonts w:ascii="Arial" w:hAnsi="Arial" w:cs="Arial"/>
          <w:b/>
          <w:sz w:val="22"/>
          <w:szCs w:val="22"/>
        </w:rPr>
      </w:pPr>
      <w:r w:rsidRPr="000267AB">
        <w:rPr>
          <w:rStyle w:val="Gl"/>
          <w:rFonts w:ascii="Arial" w:hAnsi="Arial" w:cs="Arial"/>
          <w:b w:val="0"/>
          <w:sz w:val="22"/>
          <w:szCs w:val="22"/>
        </w:rPr>
        <w:t>4. Petrol- Rafineri,</w:t>
      </w:r>
    </w:p>
    <w:p w:rsidR="000267AB" w:rsidRPr="000267AB" w:rsidRDefault="000267AB" w:rsidP="000267AB">
      <w:pPr>
        <w:pStyle w:val="NormalWeb"/>
        <w:shd w:val="clear" w:color="auto" w:fill="FFFFFF"/>
        <w:spacing w:before="0" w:beforeAutospacing="0" w:after="0" w:afterAutospacing="0"/>
        <w:ind w:left="720"/>
        <w:rPr>
          <w:rFonts w:ascii="Arial" w:hAnsi="Arial" w:cs="Arial"/>
          <w:b/>
          <w:sz w:val="22"/>
          <w:szCs w:val="22"/>
        </w:rPr>
      </w:pPr>
      <w:r w:rsidRPr="000267AB">
        <w:rPr>
          <w:rStyle w:val="Gl"/>
          <w:rFonts w:ascii="Arial" w:hAnsi="Arial" w:cs="Arial"/>
          <w:b w:val="0"/>
          <w:sz w:val="22"/>
          <w:szCs w:val="22"/>
        </w:rPr>
        <w:t>5. Petrol- Petrokimya,</w:t>
      </w:r>
    </w:p>
    <w:p w:rsidR="000267AB" w:rsidRPr="000267AB" w:rsidRDefault="000267AB" w:rsidP="000267AB">
      <w:pPr>
        <w:pStyle w:val="NormalWeb"/>
        <w:shd w:val="clear" w:color="auto" w:fill="FFFFFF"/>
        <w:spacing w:before="0" w:beforeAutospacing="0" w:after="0" w:afterAutospacing="0"/>
        <w:ind w:left="720"/>
        <w:rPr>
          <w:rFonts w:ascii="Arial" w:hAnsi="Arial" w:cs="Arial"/>
          <w:b/>
          <w:sz w:val="22"/>
          <w:szCs w:val="22"/>
        </w:rPr>
      </w:pPr>
      <w:r w:rsidRPr="000267AB">
        <w:rPr>
          <w:rStyle w:val="Gl"/>
          <w:rFonts w:ascii="Arial" w:hAnsi="Arial" w:cs="Arial"/>
          <w:b w:val="0"/>
          <w:sz w:val="22"/>
          <w:szCs w:val="22"/>
        </w:rPr>
        <w:t>6. Deri İşleme,</w:t>
      </w:r>
    </w:p>
    <w:p w:rsidR="000267AB" w:rsidRPr="000267AB" w:rsidRDefault="000267AB" w:rsidP="000267AB">
      <w:pPr>
        <w:pStyle w:val="NormalWeb"/>
        <w:shd w:val="clear" w:color="auto" w:fill="FFFFFF"/>
        <w:spacing w:before="0" w:beforeAutospacing="0" w:after="0" w:afterAutospacing="0"/>
        <w:ind w:left="720"/>
        <w:rPr>
          <w:rFonts w:ascii="Arial" w:hAnsi="Arial" w:cs="Arial"/>
          <w:b/>
          <w:sz w:val="22"/>
          <w:szCs w:val="22"/>
        </w:rPr>
      </w:pPr>
      <w:r w:rsidRPr="000267AB">
        <w:rPr>
          <w:rStyle w:val="Gl"/>
          <w:rFonts w:ascii="Arial" w:hAnsi="Arial" w:cs="Arial"/>
          <w:b w:val="0"/>
          <w:sz w:val="22"/>
          <w:szCs w:val="22"/>
        </w:rPr>
        <w:t>7. Kimya Proses</w:t>
      </w:r>
    </w:p>
    <w:p w:rsidR="000267AB" w:rsidRPr="000267AB" w:rsidRDefault="000267AB" w:rsidP="000267AB">
      <w:pPr>
        <w:pStyle w:val="NormalWeb"/>
        <w:shd w:val="clear" w:color="auto" w:fill="FFFFFF"/>
        <w:spacing w:before="0" w:beforeAutospacing="0" w:after="0" w:afterAutospacing="0"/>
        <w:rPr>
          <w:rFonts w:ascii="Arial" w:hAnsi="Arial" w:cs="Arial"/>
          <w:b/>
          <w:sz w:val="22"/>
          <w:szCs w:val="22"/>
        </w:rPr>
      </w:pPr>
      <w:r w:rsidRPr="000267AB">
        <w:rPr>
          <w:rStyle w:val="Gl"/>
          <w:rFonts w:ascii="Arial" w:hAnsi="Arial" w:cs="Arial"/>
          <w:b w:val="0"/>
          <w:sz w:val="22"/>
          <w:szCs w:val="22"/>
        </w:rPr>
        <w:t>dalları yer almaktadır.</w:t>
      </w:r>
    </w:p>
    <w:p w:rsidR="00E14A75" w:rsidRDefault="00E14A75"/>
    <w:sectPr w:rsidR="00E14A75" w:rsidSect="00E14A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67AB"/>
    <w:rsid w:val="000267AB"/>
    <w:rsid w:val="00083E0F"/>
    <w:rsid w:val="002856E5"/>
    <w:rsid w:val="00C9398C"/>
    <w:rsid w:val="00E14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67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67AB"/>
    <w:rPr>
      <w:b/>
      <w:bCs/>
    </w:rPr>
  </w:style>
  <w:style w:type="character" w:styleId="Kpr">
    <w:name w:val="Hyperlink"/>
    <w:basedOn w:val="VarsaylanParagrafYazTipi"/>
    <w:uiPriority w:val="99"/>
    <w:semiHidden/>
    <w:unhideWhenUsed/>
    <w:rsid w:val="000267AB"/>
    <w:rPr>
      <w:color w:val="0000FF"/>
      <w:u w:val="single"/>
    </w:rPr>
  </w:style>
  <w:style w:type="paragraph" w:styleId="BalonMetni">
    <w:name w:val="Balloon Text"/>
    <w:basedOn w:val="Normal"/>
    <w:link w:val="BalonMetniChar"/>
    <w:uiPriority w:val="99"/>
    <w:semiHidden/>
    <w:unhideWhenUsed/>
    <w:rsid w:val="000267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987462">
      <w:bodyDiv w:val="1"/>
      <w:marLeft w:val="0"/>
      <w:marRight w:val="0"/>
      <w:marTop w:val="0"/>
      <w:marBottom w:val="0"/>
      <w:divBdr>
        <w:top w:val="none" w:sz="0" w:space="0" w:color="auto"/>
        <w:left w:val="none" w:sz="0" w:space="0" w:color="auto"/>
        <w:bottom w:val="none" w:sz="0" w:space="0" w:color="auto"/>
        <w:right w:val="none" w:sz="0" w:space="0" w:color="auto"/>
      </w:divBdr>
      <w:divsChild>
        <w:div w:id="635791535">
          <w:marLeft w:val="-225"/>
          <w:marRight w:val="-225"/>
          <w:marTop w:val="0"/>
          <w:marBottom w:val="450"/>
          <w:divBdr>
            <w:top w:val="none" w:sz="0" w:space="0" w:color="auto"/>
            <w:left w:val="none" w:sz="0" w:space="0" w:color="auto"/>
            <w:bottom w:val="none" w:sz="0" w:space="0" w:color="auto"/>
            <w:right w:val="none" w:sz="0" w:space="0" w:color="auto"/>
          </w:divBdr>
          <w:divsChild>
            <w:div w:id="433667631">
              <w:marLeft w:val="0"/>
              <w:marRight w:val="0"/>
              <w:marTop w:val="0"/>
              <w:marBottom w:val="0"/>
              <w:divBdr>
                <w:top w:val="none" w:sz="0" w:space="0" w:color="auto"/>
                <w:left w:val="none" w:sz="0" w:space="0" w:color="auto"/>
                <w:bottom w:val="none" w:sz="0" w:space="0" w:color="auto"/>
                <w:right w:val="none" w:sz="0" w:space="0" w:color="auto"/>
              </w:divBdr>
            </w:div>
          </w:divsChild>
        </w:div>
        <w:div w:id="586891666">
          <w:marLeft w:val="-225"/>
          <w:marRight w:val="-225"/>
          <w:marTop w:val="0"/>
          <w:marBottom w:val="450"/>
          <w:divBdr>
            <w:top w:val="none" w:sz="0" w:space="0" w:color="auto"/>
            <w:left w:val="none" w:sz="0" w:space="0" w:color="auto"/>
            <w:bottom w:val="none" w:sz="0" w:space="0" w:color="auto"/>
            <w:right w:val="none" w:sz="0" w:space="0" w:color="auto"/>
          </w:divBdr>
          <w:divsChild>
            <w:div w:id="1607152871">
              <w:marLeft w:val="0"/>
              <w:marRight w:val="0"/>
              <w:marTop w:val="0"/>
              <w:marBottom w:val="0"/>
              <w:divBdr>
                <w:top w:val="none" w:sz="0" w:space="0" w:color="auto"/>
                <w:left w:val="none" w:sz="0" w:space="0" w:color="auto"/>
                <w:bottom w:val="none" w:sz="0" w:space="0" w:color="auto"/>
                <w:right w:val="none" w:sz="0" w:space="0" w:color="auto"/>
              </w:divBdr>
              <w:divsChild>
                <w:div w:id="9214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ERZİNCAN</dc:creator>
  <cp:lastModifiedBy>ABDULLAH ERZİNCAN</cp:lastModifiedBy>
  <cp:revision>1</cp:revision>
  <dcterms:created xsi:type="dcterms:W3CDTF">2022-08-26T20:28:00Z</dcterms:created>
  <dcterms:modified xsi:type="dcterms:W3CDTF">2022-08-26T20:30:00Z</dcterms:modified>
</cp:coreProperties>
</file>